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03BF" w14:textId="77777777" w:rsidR="00DD1247" w:rsidRPr="00DD1247" w:rsidRDefault="00DD1247" w:rsidP="00DD1247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3DA79B27" w14:textId="5855C01D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  <w:b/>
          <w:sz w:val="36"/>
          <w:szCs w:val="36"/>
        </w:rPr>
        <w:t>Job Description: Credit Control and Accounts Assistant</w:t>
      </w:r>
    </w:p>
    <w:p w14:paraId="61F7ED73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</w:p>
    <w:p w14:paraId="7F5D3D26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</w:p>
    <w:p w14:paraId="36FFDBFB" w14:textId="1BEF18B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  <w:b/>
        </w:rPr>
        <w:t>Job Title:</w:t>
      </w:r>
      <w:r w:rsidRPr="00FC0DED">
        <w:rPr>
          <w:rFonts w:asciiTheme="minorHAnsi" w:hAnsiTheme="minorHAnsi" w:cstheme="minorHAnsi"/>
        </w:rPr>
        <w:t xml:space="preserve">  Credit Control and Accounts Assistant</w:t>
      </w:r>
      <w:r w:rsidRPr="00FC0DED">
        <w:rPr>
          <w:rFonts w:asciiTheme="minorHAnsi" w:hAnsiTheme="minorHAnsi" w:cstheme="minorHAnsi"/>
        </w:rPr>
        <w:tab/>
      </w:r>
      <w:r w:rsidRPr="00FC0DED">
        <w:rPr>
          <w:rFonts w:asciiTheme="minorHAnsi" w:hAnsiTheme="minorHAnsi" w:cstheme="minorHAnsi"/>
        </w:rPr>
        <w:tab/>
      </w:r>
      <w:r w:rsidR="0077525D" w:rsidRPr="00FC0DED">
        <w:rPr>
          <w:rFonts w:asciiTheme="minorHAnsi" w:hAnsiTheme="minorHAnsi" w:cstheme="minorHAnsi"/>
        </w:rPr>
        <w:tab/>
      </w:r>
      <w:r w:rsidR="0077525D" w:rsidRPr="00FC0DED">
        <w:rPr>
          <w:rFonts w:asciiTheme="minorHAnsi" w:hAnsiTheme="minorHAnsi" w:cstheme="minorHAnsi"/>
        </w:rPr>
        <w:tab/>
      </w:r>
      <w:r w:rsidRPr="00FC0DED">
        <w:rPr>
          <w:rFonts w:asciiTheme="minorHAnsi" w:hAnsiTheme="minorHAnsi" w:cstheme="minorHAnsi"/>
          <w:b/>
        </w:rPr>
        <w:t>Your Manager:</w:t>
      </w:r>
      <w:r w:rsidRPr="00FC0DED">
        <w:rPr>
          <w:rFonts w:asciiTheme="minorHAnsi" w:hAnsiTheme="minorHAnsi" w:cstheme="minorHAnsi"/>
        </w:rPr>
        <w:t xml:space="preserve">  Tia Esprit-Cooper</w:t>
      </w:r>
    </w:p>
    <w:p w14:paraId="16DC160B" w14:textId="77777777" w:rsidR="00583F63" w:rsidRPr="00FC0DED" w:rsidRDefault="00583F63" w:rsidP="00DD1247">
      <w:pPr>
        <w:pStyle w:val="NoSpacing"/>
        <w:rPr>
          <w:rFonts w:asciiTheme="minorHAnsi" w:hAnsiTheme="minorHAnsi" w:cstheme="minorHAnsi"/>
        </w:rPr>
      </w:pPr>
    </w:p>
    <w:p w14:paraId="01B937D6" w14:textId="79D4D4FB" w:rsidR="00583F63" w:rsidRPr="00FC0DED" w:rsidRDefault="002223E9" w:rsidP="00583F63">
      <w:pPr>
        <w:pStyle w:val="NoSpacing"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  <w:b/>
          <w:bCs/>
        </w:rPr>
        <w:t>Wages/Salary:</w:t>
      </w:r>
      <w:r w:rsidRPr="00FC0DED">
        <w:rPr>
          <w:rFonts w:asciiTheme="minorHAnsi" w:hAnsiTheme="minorHAnsi" w:cstheme="minorHAnsi"/>
        </w:rPr>
        <w:t xml:space="preserve"> </w:t>
      </w:r>
      <w:r w:rsidR="0077525D" w:rsidRPr="00FC0DED">
        <w:rPr>
          <w:rFonts w:asciiTheme="minorHAnsi" w:hAnsiTheme="minorHAnsi" w:cstheme="minorHAnsi"/>
        </w:rPr>
        <w:t>£</w:t>
      </w:r>
      <w:r w:rsidR="00816A8A" w:rsidRPr="00FC0DED">
        <w:rPr>
          <w:rFonts w:asciiTheme="minorHAnsi" w:hAnsiTheme="minorHAnsi" w:cstheme="minorHAnsi"/>
        </w:rPr>
        <w:t>27,000 probation, £30,000</w:t>
      </w:r>
      <w:r w:rsidR="00CD5D3D" w:rsidRPr="00FC0DED">
        <w:rPr>
          <w:rFonts w:asciiTheme="minorHAnsi" w:hAnsiTheme="minorHAnsi" w:cstheme="minorHAnsi"/>
        </w:rPr>
        <w:t xml:space="preserve"> post probation</w:t>
      </w:r>
      <w:r w:rsidR="0077525D" w:rsidRPr="00FC0DED">
        <w:rPr>
          <w:rFonts w:asciiTheme="minorHAnsi" w:hAnsiTheme="minorHAnsi" w:cstheme="minorHAnsi"/>
        </w:rPr>
        <w:tab/>
      </w:r>
      <w:r w:rsidR="0077525D" w:rsidRPr="00FC0DED">
        <w:rPr>
          <w:rFonts w:asciiTheme="minorHAnsi" w:hAnsiTheme="minorHAnsi" w:cstheme="minorHAnsi"/>
        </w:rPr>
        <w:tab/>
      </w:r>
      <w:r w:rsidR="0077525D" w:rsidRPr="00FC0DED">
        <w:rPr>
          <w:rFonts w:asciiTheme="minorHAnsi" w:hAnsiTheme="minorHAnsi" w:cstheme="minorHAnsi"/>
        </w:rPr>
        <w:tab/>
      </w:r>
      <w:r w:rsidR="00583F63" w:rsidRPr="00FC0DED">
        <w:rPr>
          <w:rFonts w:asciiTheme="minorHAnsi" w:hAnsiTheme="minorHAnsi" w:cstheme="minorHAnsi"/>
          <w:b/>
          <w:bCs/>
        </w:rPr>
        <w:t>Start Date:</w:t>
      </w:r>
      <w:r w:rsidR="00583F63" w:rsidRPr="00FC0DED">
        <w:rPr>
          <w:rFonts w:asciiTheme="minorHAnsi" w:hAnsiTheme="minorHAnsi" w:cstheme="minorHAnsi"/>
        </w:rPr>
        <w:t xml:space="preserve">  </w:t>
      </w:r>
      <w:r w:rsidR="00601B0B" w:rsidRPr="00FC0DED">
        <w:rPr>
          <w:rFonts w:asciiTheme="minorHAnsi" w:hAnsiTheme="minorHAnsi" w:cstheme="minorHAnsi"/>
        </w:rPr>
        <w:t>January / February 2024</w:t>
      </w:r>
    </w:p>
    <w:p w14:paraId="10A70BB8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</w:p>
    <w:p w14:paraId="6FF6976F" w14:textId="10591C0A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 xml:space="preserve">We are recruiting for a new </w:t>
      </w:r>
      <w:r w:rsidR="00CE2E5D" w:rsidRPr="00FC0DED">
        <w:rPr>
          <w:rFonts w:asciiTheme="minorHAnsi" w:hAnsiTheme="minorHAnsi" w:cstheme="minorHAnsi"/>
        </w:rPr>
        <w:t>full-time</w:t>
      </w:r>
      <w:r w:rsidRPr="00FC0DED">
        <w:rPr>
          <w:rFonts w:asciiTheme="minorHAnsi" w:hAnsiTheme="minorHAnsi" w:cstheme="minorHAnsi"/>
        </w:rPr>
        <w:t xml:space="preserve"> support role </w:t>
      </w:r>
      <w:r w:rsidR="00C20B1B" w:rsidRPr="00FC0DED">
        <w:rPr>
          <w:rFonts w:asciiTheme="minorHAnsi" w:hAnsiTheme="minorHAnsi" w:cstheme="minorHAnsi"/>
        </w:rPr>
        <w:t>37.5</w:t>
      </w:r>
      <w:r w:rsidR="0077525D" w:rsidRPr="00FC0DED">
        <w:rPr>
          <w:rFonts w:asciiTheme="minorHAnsi" w:hAnsiTheme="minorHAnsi" w:cstheme="minorHAnsi"/>
        </w:rPr>
        <w:t xml:space="preserve"> </w:t>
      </w:r>
      <w:r w:rsidR="00AD7CC6" w:rsidRPr="00FC0DED">
        <w:rPr>
          <w:rFonts w:asciiTheme="minorHAnsi" w:hAnsiTheme="minorHAnsi" w:cstheme="minorHAnsi"/>
        </w:rPr>
        <w:t>hours</w:t>
      </w:r>
      <w:r w:rsidR="0077525D" w:rsidRPr="00FC0DED">
        <w:rPr>
          <w:rFonts w:asciiTheme="minorHAnsi" w:hAnsiTheme="minorHAnsi" w:cstheme="minorHAnsi"/>
        </w:rPr>
        <w:t xml:space="preserve"> per week </w:t>
      </w:r>
      <w:r w:rsidRPr="00FC0DED">
        <w:rPr>
          <w:rFonts w:asciiTheme="minorHAnsi" w:hAnsiTheme="minorHAnsi" w:cstheme="minorHAnsi"/>
        </w:rPr>
        <w:t xml:space="preserve">to </w:t>
      </w:r>
      <w:r w:rsidR="00BD4206" w:rsidRPr="00FC0DED">
        <w:rPr>
          <w:rFonts w:asciiTheme="minorHAnsi" w:hAnsiTheme="minorHAnsi" w:cstheme="minorHAnsi"/>
        </w:rPr>
        <w:t>join</w:t>
      </w:r>
      <w:r w:rsidRPr="00FC0DED">
        <w:rPr>
          <w:rFonts w:asciiTheme="minorHAnsi" w:hAnsiTheme="minorHAnsi" w:cstheme="minorHAnsi"/>
        </w:rPr>
        <w:t xml:space="preserve"> our existing Finance Team. You will be mostly responsible for invoicing and reconciling the customer accounts, alongside credit control processes. You will also be involved with day-to-day financial operations assisting in producing </w:t>
      </w:r>
      <w:r w:rsidR="004E4DC4" w:rsidRPr="00FC0DED">
        <w:rPr>
          <w:rFonts w:asciiTheme="minorHAnsi" w:hAnsiTheme="minorHAnsi" w:cstheme="minorHAnsi"/>
        </w:rPr>
        <w:t>timely accounts</w:t>
      </w:r>
      <w:r w:rsidR="00116123" w:rsidRPr="00FC0DED">
        <w:rPr>
          <w:rFonts w:asciiTheme="minorHAnsi" w:hAnsiTheme="minorHAnsi" w:cstheme="minorHAnsi"/>
        </w:rPr>
        <w:t>,</w:t>
      </w:r>
      <w:r w:rsidR="004E4DC4" w:rsidRPr="00FC0DED">
        <w:rPr>
          <w:rFonts w:asciiTheme="minorHAnsi" w:hAnsiTheme="minorHAnsi" w:cstheme="minorHAnsi"/>
        </w:rPr>
        <w:t xml:space="preserve"> key client reporting</w:t>
      </w:r>
      <w:r w:rsidR="00116123" w:rsidRPr="00FC0DED">
        <w:rPr>
          <w:rFonts w:asciiTheme="minorHAnsi" w:hAnsiTheme="minorHAnsi" w:cstheme="minorHAnsi"/>
        </w:rPr>
        <w:t xml:space="preserve"> and assisting with payroll processing for auditors</w:t>
      </w:r>
      <w:r w:rsidR="004E4DC4" w:rsidRPr="00FC0DED">
        <w:rPr>
          <w:rFonts w:asciiTheme="minorHAnsi" w:hAnsiTheme="minorHAnsi" w:cstheme="minorHAnsi"/>
        </w:rPr>
        <w:t>.</w:t>
      </w:r>
    </w:p>
    <w:p w14:paraId="11CC2547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</w:p>
    <w:p w14:paraId="5FBED933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 xml:space="preserve">The ideal candidate will be accurate, have a keen eye for detail and be pro-active in dealing with other members of the team. This is a varied role working in a fast-paced environment and will give you real experience of working within a successful, growing business.  If you think you are right for the role below and meet the core competencies, please apply. </w:t>
      </w:r>
    </w:p>
    <w:p w14:paraId="379F7383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</w:p>
    <w:p w14:paraId="779ADAC5" w14:textId="119599BC" w:rsidR="00DD1247" w:rsidRPr="00FC0DED" w:rsidRDefault="00DD1247" w:rsidP="004E4DC4">
      <w:pPr>
        <w:pStyle w:val="NoSpacing"/>
        <w:spacing w:after="120"/>
        <w:rPr>
          <w:rFonts w:asciiTheme="minorHAnsi" w:hAnsiTheme="minorHAnsi" w:cstheme="minorHAnsi"/>
          <w:b/>
          <w:u w:val="single"/>
        </w:rPr>
      </w:pPr>
      <w:r w:rsidRPr="00FC0DED">
        <w:rPr>
          <w:rFonts w:asciiTheme="minorHAnsi" w:hAnsiTheme="minorHAnsi" w:cstheme="minorHAnsi"/>
          <w:b/>
          <w:u w:val="single"/>
        </w:rPr>
        <w:t>Key Objectives</w:t>
      </w:r>
    </w:p>
    <w:p w14:paraId="0AC7B394" w14:textId="65F751E2" w:rsidR="00DD1247" w:rsidRPr="00FC0DED" w:rsidRDefault="00DD1247" w:rsidP="00DD1247">
      <w:pPr>
        <w:pStyle w:val="NoSpacing"/>
        <w:widowControl/>
        <w:numPr>
          <w:ilvl w:val="0"/>
          <w:numId w:val="4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 xml:space="preserve">Complete all financial accounting tasks </w:t>
      </w:r>
      <w:r w:rsidR="004E4DC4" w:rsidRPr="00FC0DED">
        <w:rPr>
          <w:rFonts w:asciiTheme="minorHAnsi" w:hAnsiTheme="minorHAnsi" w:cstheme="minorHAnsi"/>
        </w:rPr>
        <w:t>following deadlines</w:t>
      </w:r>
      <w:r w:rsidRPr="00FC0DED">
        <w:rPr>
          <w:rFonts w:asciiTheme="minorHAnsi" w:hAnsiTheme="minorHAnsi" w:cstheme="minorHAnsi"/>
        </w:rPr>
        <w:t xml:space="preserve"> and to the required standard </w:t>
      </w:r>
    </w:p>
    <w:p w14:paraId="2A40D98F" w14:textId="7BEAC818" w:rsidR="00DD1247" w:rsidRPr="00FC0DED" w:rsidRDefault="00DD1247" w:rsidP="00DD1247">
      <w:pPr>
        <w:pStyle w:val="NoSpacing"/>
        <w:widowControl/>
        <w:numPr>
          <w:ilvl w:val="0"/>
          <w:numId w:val="4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Ensure that our databases are well maintained, kept up to date and accurate</w:t>
      </w:r>
    </w:p>
    <w:p w14:paraId="14E6FD8C" w14:textId="31ED8D0C" w:rsidR="00DD1247" w:rsidRPr="00FC0DED" w:rsidRDefault="004E4DC4" w:rsidP="00DD1247">
      <w:pPr>
        <w:pStyle w:val="NoSpacing"/>
        <w:widowControl/>
        <w:numPr>
          <w:ilvl w:val="0"/>
          <w:numId w:val="4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Consistent and strong communication to chase for payments and proactively relay any concerns to Team</w:t>
      </w:r>
    </w:p>
    <w:p w14:paraId="7C9998FB" w14:textId="650D2BE1" w:rsidR="00DD1247" w:rsidRPr="00FC0DED" w:rsidRDefault="00DD1247" w:rsidP="00DD1247">
      <w:pPr>
        <w:pStyle w:val="NoSpacing"/>
        <w:widowControl/>
        <w:numPr>
          <w:ilvl w:val="0"/>
          <w:numId w:val="4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 xml:space="preserve">Assist across all teams in the company with </w:t>
      </w:r>
      <w:r w:rsidR="004E4DC4" w:rsidRPr="00FC0DED">
        <w:rPr>
          <w:rFonts w:asciiTheme="minorHAnsi" w:hAnsiTheme="minorHAnsi" w:cstheme="minorHAnsi"/>
        </w:rPr>
        <w:t>Finance</w:t>
      </w:r>
      <w:r w:rsidRPr="00FC0DED">
        <w:rPr>
          <w:rFonts w:asciiTheme="minorHAnsi" w:hAnsiTheme="minorHAnsi" w:cstheme="minorHAnsi"/>
        </w:rPr>
        <w:t xml:space="preserve"> related queries</w:t>
      </w:r>
      <w:r w:rsidR="00116123" w:rsidRPr="00FC0DED">
        <w:rPr>
          <w:rFonts w:asciiTheme="minorHAnsi" w:hAnsiTheme="minorHAnsi" w:cstheme="minorHAnsi"/>
        </w:rPr>
        <w:t>, particularly the Client Managers</w:t>
      </w:r>
    </w:p>
    <w:p w14:paraId="2B8ECD12" w14:textId="77777777" w:rsidR="00DD1247" w:rsidRPr="00FC0DED" w:rsidRDefault="00DD1247" w:rsidP="00DD1247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FC0DED">
        <w:rPr>
          <w:rFonts w:cstheme="minorHAnsi"/>
          <w:sz w:val="20"/>
          <w:szCs w:val="20"/>
        </w:rPr>
        <w:t>Timely execution of requests and administrative support to the team</w:t>
      </w:r>
    </w:p>
    <w:p w14:paraId="205DF6FE" w14:textId="5DAB215F" w:rsidR="00DD1247" w:rsidRPr="00FC0DED" w:rsidRDefault="00DD1247" w:rsidP="004E4DC4">
      <w:pPr>
        <w:pStyle w:val="NoSpacing"/>
        <w:spacing w:after="120"/>
        <w:rPr>
          <w:rFonts w:asciiTheme="minorHAnsi" w:hAnsiTheme="minorHAnsi" w:cstheme="minorHAnsi"/>
          <w:b/>
          <w:u w:val="single"/>
        </w:rPr>
      </w:pPr>
      <w:r w:rsidRPr="00FC0DED">
        <w:rPr>
          <w:rFonts w:asciiTheme="minorHAnsi" w:hAnsiTheme="minorHAnsi" w:cstheme="minorHAnsi"/>
          <w:b/>
          <w:u w:val="single"/>
        </w:rPr>
        <w:t>Main Activities</w:t>
      </w:r>
    </w:p>
    <w:p w14:paraId="5D2EF806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The main activities of your role:</w:t>
      </w:r>
    </w:p>
    <w:p w14:paraId="6DEDF790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</w:p>
    <w:p w14:paraId="5D3F330A" w14:textId="77777777" w:rsidR="00DD1247" w:rsidRPr="00FC0DED" w:rsidRDefault="00DD1247" w:rsidP="00DD1247">
      <w:pPr>
        <w:pStyle w:val="NoSpacing"/>
        <w:widowControl/>
        <w:numPr>
          <w:ilvl w:val="0"/>
          <w:numId w:val="5"/>
        </w:numPr>
        <w:overflowPunct/>
        <w:autoSpaceDE/>
        <w:autoSpaceDN/>
        <w:adjustRightInd/>
        <w:rPr>
          <w:rFonts w:asciiTheme="minorHAnsi" w:hAnsiTheme="minorHAnsi" w:cstheme="minorHAnsi"/>
          <w:u w:val="single"/>
        </w:rPr>
      </w:pPr>
      <w:r w:rsidRPr="00FC0DED">
        <w:rPr>
          <w:rFonts w:asciiTheme="minorHAnsi" w:hAnsiTheme="minorHAnsi" w:cstheme="minorHAnsi"/>
          <w:u w:val="single"/>
        </w:rPr>
        <w:t>Finance support</w:t>
      </w:r>
    </w:p>
    <w:p w14:paraId="5C95FDD8" w14:textId="77777777" w:rsidR="00DD1247" w:rsidRPr="00FC0DED" w:rsidRDefault="00DD1247" w:rsidP="00DD1247">
      <w:pPr>
        <w:pStyle w:val="NoSpacing"/>
        <w:widowControl/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 xml:space="preserve">Complete accounts receivable tasks accurately and on deadline, including invoicing, processing payments and credit control </w:t>
      </w:r>
    </w:p>
    <w:p w14:paraId="61544604" w14:textId="2E17858E" w:rsidR="00DD1247" w:rsidRPr="00FC0DED" w:rsidRDefault="00DD1247" w:rsidP="00DD1247">
      <w:pPr>
        <w:pStyle w:val="NoSpacing"/>
        <w:widowControl/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Follow a tight month end process, assisting with reconciliations</w:t>
      </w:r>
      <w:r w:rsidR="004E4DC4" w:rsidRPr="00FC0DED">
        <w:rPr>
          <w:rFonts w:asciiTheme="minorHAnsi" w:hAnsiTheme="minorHAnsi" w:cstheme="minorHAnsi"/>
        </w:rPr>
        <w:t>, reporting</w:t>
      </w:r>
      <w:r w:rsidRPr="00FC0DED">
        <w:rPr>
          <w:rFonts w:asciiTheme="minorHAnsi" w:hAnsiTheme="minorHAnsi" w:cstheme="minorHAnsi"/>
        </w:rPr>
        <w:t xml:space="preserve"> and electronic filing</w:t>
      </w:r>
    </w:p>
    <w:p w14:paraId="790EF572" w14:textId="74D9A5BA" w:rsidR="00DD1247" w:rsidRPr="00FC0DED" w:rsidRDefault="00DD1247" w:rsidP="00DD1247">
      <w:pPr>
        <w:pStyle w:val="NoSpacing"/>
        <w:widowControl/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 xml:space="preserve">Producing financial reports such as </w:t>
      </w:r>
      <w:r w:rsidR="004E4DC4" w:rsidRPr="00FC0DED">
        <w:rPr>
          <w:rFonts w:asciiTheme="minorHAnsi" w:hAnsiTheme="minorHAnsi" w:cstheme="minorHAnsi"/>
        </w:rPr>
        <w:t xml:space="preserve">an </w:t>
      </w:r>
      <w:r w:rsidRPr="00FC0DED">
        <w:rPr>
          <w:rFonts w:asciiTheme="minorHAnsi" w:hAnsiTheme="minorHAnsi" w:cstheme="minorHAnsi"/>
        </w:rPr>
        <w:t xml:space="preserve">analysis </w:t>
      </w:r>
      <w:r w:rsidR="004E4DC4" w:rsidRPr="00FC0DED">
        <w:rPr>
          <w:rFonts w:asciiTheme="minorHAnsi" w:hAnsiTheme="minorHAnsi" w:cstheme="minorHAnsi"/>
        </w:rPr>
        <w:t xml:space="preserve">of sales </w:t>
      </w:r>
      <w:r w:rsidRPr="00FC0DED">
        <w:rPr>
          <w:rFonts w:asciiTheme="minorHAnsi" w:hAnsiTheme="minorHAnsi" w:cstheme="minorHAnsi"/>
        </w:rPr>
        <w:t xml:space="preserve">and </w:t>
      </w:r>
      <w:r w:rsidR="004E4DC4" w:rsidRPr="00FC0DED">
        <w:rPr>
          <w:rFonts w:asciiTheme="minorHAnsi" w:hAnsiTheme="minorHAnsi" w:cstheme="minorHAnsi"/>
        </w:rPr>
        <w:t>direct costs</w:t>
      </w:r>
    </w:p>
    <w:p w14:paraId="1D7FD4A2" w14:textId="77777777" w:rsidR="004E4DC4" w:rsidRPr="00FC0DED" w:rsidRDefault="004E4DC4" w:rsidP="004E4DC4">
      <w:pPr>
        <w:pStyle w:val="NoSpacing"/>
        <w:widowControl/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Complete accounts payable tasks accurately and on deadline, including processing and paying supplier invoices on terms, internal expense claims and payments</w:t>
      </w:r>
    </w:p>
    <w:p w14:paraId="3219ACF8" w14:textId="174D1D64" w:rsidR="00DD1616" w:rsidRPr="00FC0DED" w:rsidRDefault="00757D06" w:rsidP="00DD1247">
      <w:pPr>
        <w:pStyle w:val="NoSpacing"/>
        <w:widowControl/>
        <w:numPr>
          <w:ilvl w:val="0"/>
          <w:numId w:val="8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 xml:space="preserve">In addition to your core credit control responsibilities, we will provide you with training on </w:t>
      </w:r>
      <w:r w:rsidR="007E6496" w:rsidRPr="00FC0DED">
        <w:rPr>
          <w:rFonts w:asciiTheme="minorHAnsi" w:hAnsiTheme="minorHAnsi" w:cstheme="minorHAnsi"/>
        </w:rPr>
        <w:t xml:space="preserve">the </w:t>
      </w:r>
      <w:r w:rsidRPr="00FC0DED">
        <w:rPr>
          <w:rFonts w:asciiTheme="minorHAnsi" w:hAnsiTheme="minorHAnsi" w:cstheme="minorHAnsi"/>
        </w:rPr>
        <w:t xml:space="preserve">auditor payroll. We would like the successful candidate to support </w:t>
      </w:r>
      <w:r w:rsidR="007E6496" w:rsidRPr="00FC0DED">
        <w:rPr>
          <w:rFonts w:asciiTheme="minorHAnsi" w:hAnsiTheme="minorHAnsi" w:cstheme="minorHAnsi"/>
        </w:rPr>
        <w:t xml:space="preserve">the </w:t>
      </w:r>
      <w:r w:rsidRPr="00FC0DED">
        <w:rPr>
          <w:rFonts w:asciiTheme="minorHAnsi" w:hAnsiTheme="minorHAnsi" w:cstheme="minorHAnsi"/>
        </w:rPr>
        <w:t>Payroll Assistant during annual leave</w:t>
      </w:r>
    </w:p>
    <w:p w14:paraId="404D04F0" w14:textId="77777777" w:rsidR="00DD1247" w:rsidRPr="00FC0DED" w:rsidRDefault="00DD1247" w:rsidP="00DD1247">
      <w:pPr>
        <w:pStyle w:val="NoSpacing"/>
        <w:ind w:left="360"/>
        <w:rPr>
          <w:rFonts w:asciiTheme="minorHAnsi" w:hAnsiTheme="minorHAnsi" w:cstheme="minorHAnsi"/>
        </w:rPr>
      </w:pPr>
    </w:p>
    <w:p w14:paraId="65C353DC" w14:textId="77777777" w:rsidR="00DD1247" w:rsidRPr="00FC0DED" w:rsidRDefault="00DD1247" w:rsidP="00DD1247">
      <w:pPr>
        <w:pStyle w:val="NoSpacing"/>
        <w:widowControl/>
        <w:numPr>
          <w:ilvl w:val="0"/>
          <w:numId w:val="5"/>
        </w:numPr>
        <w:overflowPunct/>
        <w:autoSpaceDE/>
        <w:autoSpaceDN/>
        <w:adjustRightInd/>
        <w:rPr>
          <w:rFonts w:asciiTheme="minorHAnsi" w:hAnsiTheme="minorHAnsi" w:cstheme="minorHAnsi"/>
          <w:u w:val="single"/>
        </w:rPr>
      </w:pPr>
      <w:r w:rsidRPr="00FC0DED">
        <w:rPr>
          <w:rFonts w:asciiTheme="minorHAnsi" w:hAnsiTheme="minorHAnsi" w:cstheme="minorHAnsi"/>
          <w:u w:val="single"/>
        </w:rPr>
        <w:t xml:space="preserve">Team support/Other </w:t>
      </w:r>
    </w:p>
    <w:p w14:paraId="1175159D" w14:textId="77777777" w:rsidR="00DD1247" w:rsidRPr="00FC0DED" w:rsidRDefault="00DD1247" w:rsidP="00DD1247">
      <w:pPr>
        <w:pStyle w:val="NoSpacing"/>
        <w:widowControl/>
        <w:numPr>
          <w:ilvl w:val="1"/>
          <w:numId w:val="5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Work collaboratively with your team to ensure all tasks are completed to deadline</w:t>
      </w:r>
    </w:p>
    <w:p w14:paraId="53CAD0B8" w14:textId="32C41EA6" w:rsidR="00DD1247" w:rsidRPr="00FC0DED" w:rsidRDefault="00DD1247" w:rsidP="00DD1247">
      <w:pPr>
        <w:pStyle w:val="NoSpacing"/>
        <w:widowControl/>
        <w:numPr>
          <w:ilvl w:val="1"/>
          <w:numId w:val="5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 xml:space="preserve">Keep up to date with client requirements and communicate well with other departments </w:t>
      </w:r>
    </w:p>
    <w:p w14:paraId="26B614E3" w14:textId="77777777" w:rsidR="00DD1247" w:rsidRPr="00FC0DED" w:rsidRDefault="00DD1247" w:rsidP="00DD1247">
      <w:pPr>
        <w:pStyle w:val="NoSpacing"/>
        <w:widowControl/>
        <w:numPr>
          <w:ilvl w:val="1"/>
          <w:numId w:val="5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Deal with any internal support requests and process any required paperwork</w:t>
      </w:r>
    </w:p>
    <w:p w14:paraId="324C0D7A" w14:textId="77777777" w:rsidR="00DD1247" w:rsidRPr="00FC0DED" w:rsidRDefault="00DD1247" w:rsidP="00DD1247">
      <w:pPr>
        <w:pStyle w:val="NoSpacing"/>
        <w:widowControl/>
        <w:numPr>
          <w:ilvl w:val="1"/>
          <w:numId w:val="5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Raise any new ideas with your team and always be on the lookout for ways to improve efficiency</w:t>
      </w:r>
    </w:p>
    <w:p w14:paraId="2AADBFF6" w14:textId="77777777" w:rsidR="00DD1247" w:rsidRPr="00FC0DED" w:rsidRDefault="00DD1247" w:rsidP="00DD1247">
      <w:pPr>
        <w:pStyle w:val="NoSpacing"/>
        <w:widowControl/>
        <w:numPr>
          <w:ilvl w:val="1"/>
          <w:numId w:val="5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Maintain Serve Legal’s high standards throughout your work</w:t>
      </w:r>
    </w:p>
    <w:p w14:paraId="66AA1482" w14:textId="77777777" w:rsidR="00DD1247" w:rsidRPr="00FC0DED" w:rsidRDefault="00DD1247" w:rsidP="00DD1247">
      <w:pPr>
        <w:pStyle w:val="NoSpacing"/>
        <w:widowControl/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 xml:space="preserve">Assist in the smooth running of the office by keeping a clear desk, ensuring all relevant paperwork is kept up to date </w:t>
      </w:r>
    </w:p>
    <w:p w14:paraId="10E4BF37" w14:textId="7462AA35" w:rsidR="00BD4206" w:rsidRPr="00FC0DED" w:rsidRDefault="00DD1247" w:rsidP="00BD4206">
      <w:pPr>
        <w:pStyle w:val="NoSpacing"/>
        <w:widowControl/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Assist in routinely auditing the department’s processes to pick up on any possible areas of weakness and implement positive changes</w:t>
      </w:r>
    </w:p>
    <w:p w14:paraId="24B7B6C6" w14:textId="5D405485" w:rsidR="00F21421" w:rsidRPr="00FC0DED" w:rsidRDefault="00F21421" w:rsidP="00BD4206">
      <w:pPr>
        <w:pStyle w:val="NoSpacing"/>
        <w:widowControl/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Input to Staff Council</w:t>
      </w:r>
    </w:p>
    <w:p w14:paraId="605FD1CC" w14:textId="77777777" w:rsidR="00DD1247" w:rsidRPr="00FC0DED" w:rsidRDefault="00DD1247" w:rsidP="00DD1247">
      <w:pPr>
        <w:pStyle w:val="NoSpacing"/>
        <w:widowControl/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Assist the Finance Manager with ISO27001</w:t>
      </w:r>
    </w:p>
    <w:p w14:paraId="57005739" w14:textId="77777777" w:rsidR="00DD1247" w:rsidRPr="00FC0DED" w:rsidRDefault="00DD1247" w:rsidP="00DD1247">
      <w:pPr>
        <w:rPr>
          <w:rFonts w:asciiTheme="minorHAnsi" w:hAnsiTheme="minorHAnsi" w:cstheme="minorHAnsi"/>
        </w:rPr>
      </w:pPr>
    </w:p>
    <w:p w14:paraId="10F653ED" w14:textId="77777777" w:rsidR="007E6496" w:rsidRPr="00FC0DED" w:rsidRDefault="007E6496" w:rsidP="00DD1247">
      <w:pPr>
        <w:pStyle w:val="NoSpacing"/>
        <w:rPr>
          <w:rFonts w:asciiTheme="minorHAnsi" w:hAnsiTheme="minorHAnsi" w:cstheme="minorHAnsi"/>
        </w:rPr>
      </w:pPr>
    </w:p>
    <w:p w14:paraId="3B0008F4" w14:textId="77777777" w:rsidR="00EF41FE" w:rsidRPr="00FC0DED" w:rsidRDefault="00EF41FE" w:rsidP="00EF41FE">
      <w:pPr>
        <w:pStyle w:val="NoSpacing"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>Line of report:  You will work within the Finance Team and report directly to Tia Esprit-Cooper.</w:t>
      </w:r>
    </w:p>
    <w:p w14:paraId="0B643BB4" w14:textId="77777777" w:rsidR="00EF41FE" w:rsidRPr="00FC0DED" w:rsidRDefault="00EF41FE" w:rsidP="00EF41FE">
      <w:pPr>
        <w:pStyle w:val="NoSpacing"/>
        <w:rPr>
          <w:rFonts w:asciiTheme="minorHAnsi" w:hAnsiTheme="minorHAnsi" w:cstheme="minorHAnsi"/>
        </w:rPr>
      </w:pPr>
    </w:p>
    <w:p w14:paraId="1F5331AC" w14:textId="77777777" w:rsidR="00EF41FE" w:rsidRPr="00FC0DED" w:rsidRDefault="00EF41FE" w:rsidP="00EF41FE">
      <w:pPr>
        <w:pStyle w:val="NoSpacing"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 xml:space="preserve">General Administration:  Pay is processed monthly, in arrears.  </w:t>
      </w:r>
    </w:p>
    <w:p w14:paraId="3F5949BC" w14:textId="77777777" w:rsidR="007E6496" w:rsidRPr="00FC0DED" w:rsidRDefault="007E6496" w:rsidP="00DD1247">
      <w:pPr>
        <w:pStyle w:val="NoSpacing"/>
        <w:rPr>
          <w:rFonts w:asciiTheme="minorHAnsi" w:hAnsiTheme="minorHAnsi" w:cstheme="minorHAnsi"/>
        </w:rPr>
      </w:pPr>
    </w:p>
    <w:p w14:paraId="30609DEE" w14:textId="77777777" w:rsidR="007E6496" w:rsidRPr="00FC0DED" w:rsidRDefault="007E6496" w:rsidP="00DD1247">
      <w:pPr>
        <w:pStyle w:val="NoSpacing"/>
        <w:rPr>
          <w:rFonts w:asciiTheme="minorHAnsi" w:hAnsiTheme="minorHAnsi" w:cstheme="minorHAnsi"/>
        </w:rPr>
      </w:pPr>
    </w:p>
    <w:p w14:paraId="1F2096A9" w14:textId="77777777" w:rsidR="007E6496" w:rsidRPr="00FC0DED" w:rsidRDefault="007E6496" w:rsidP="00DD1247">
      <w:pPr>
        <w:pStyle w:val="NoSpacing"/>
        <w:rPr>
          <w:rFonts w:asciiTheme="minorHAnsi" w:hAnsiTheme="minorHAnsi" w:cstheme="minorHAnsi"/>
        </w:rPr>
      </w:pPr>
    </w:p>
    <w:p w14:paraId="0797C0C8" w14:textId="77777777" w:rsidR="007E6496" w:rsidRPr="00FC0DED" w:rsidRDefault="007E6496" w:rsidP="00DD1247">
      <w:pPr>
        <w:pStyle w:val="NoSpacing"/>
        <w:rPr>
          <w:rFonts w:asciiTheme="minorHAnsi" w:hAnsiTheme="minorHAnsi" w:cstheme="minorHAnsi"/>
        </w:rPr>
      </w:pPr>
    </w:p>
    <w:p w14:paraId="0CB594E6" w14:textId="77777777" w:rsidR="007E6496" w:rsidRPr="00FC0DED" w:rsidRDefault="007E6496" w:rsidP="00DD1247">
      <w:pPr>
        <w:pStyle w:val="NoSpacing"/>
        <w:rPr>
          <w:rFonts w:asciiTheme="minorHAnsi" w:hAnsiTheme="minorHAnsi" w:cstheme="minorHAnsi"/>
        </w:rPr>
      </w:pPr>
    </w:p>
    <w:p w14:paraId="12D3589A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</w:p>
    <w:p w14:paraId="2C6B4A19" w14:textId="3DFC12B5" w:rsidR="006031D3" w:rsidRPr="00FC0DED" w:rsidRDefault="006031D3" w:rsidP="006031D3">
      <w:pPr>
        <w:pStyle w:val="NoSpacing"/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</w:rPr>
        <w:t xml:space="preserve">Hours:  This is a </w:t>
      </w:r>
      <w:r w:rsidR="00050A86" w:rsidRPr="00FC0DED">
        <w:rPr>
          <w:rFonts w:asciiTheme="minorHAnsi" w:hAnsiTheme="minorHAnsi" w:cstheme="minorHAnsi"/>
        </w:rPr>
        <w:t>full</w:t>
      </w:r>
      <w:r w:rsidRPr="00FC0DED">
        <w:rPr>
          <w:rFonts w:asciiTheme="minorHAnsi" w:hAnsiTheme="minorHAnsi" w:cstheme="minorHAnsi"/>
        </w:rPr>
        <w:t xml:space="preserve">-time role at </w:t>
      </w:r>
      <w:r w:rsidR="00050A86" w:rsidRPr="00FC0DED">
        <w:rPr>
          <w:rFonts w:asciiTheme="minorHAnsi" w:hAnsiTheme="minorHAnsi" w:cstheme="minorHAnsi"/>
        </w:rPr>
        <w:t>37.5</w:t>
      </w:r>
      <w:r w:rsidR="0077525D" w:rsidRPr="00FC0DED">
        <w:rPr>
          <w:rFonts w:asciiTheme="minorHAnsi" w:hAnsiTheme="minorHAnsi" w:cstheme="minorHAnsi"/>
        </w:rPr>
        <w:t xml:space="preserve"> hours per week.</w:t>
      </w:r>
      <w:r w:rsidRPr="00FC0DED">
        <w:rPr>
          <w:rFonts w:asciiTheme="minorHAnsi" w:hAnsiTheme="minorHAnsi" w:cstheme="minorHAnsi"/>
        </w:rPr>
        <w:t xml:space="preserve"> The role is </w:t>
      </w:r>
      <w:r w:rsidR="0077525D" w:rsidRPr="00FC0DED">
        <w:rPr>
          <w:rFonts w:asciiTheme="minorHAnsi" w:hAnsiTheme="minorHAnsi" w:cstheme="minorHAnsi"/>
        </w:rPr>
        <w:t>hybrid,</w:t>
      </w:r>
      <w:r w:rsidRPr="00FC0DED">
        <w:rPr>
          <w:rFonts w:asciiTheme="minorHAnsi" w:hAnsiTheme="minorHAnsi" w:cstheme="minorHAnsi"/>
        </w:rPr>
        <w:t xml:space="preserve"> and you will be expected to </w:t>
      </w:r>
      <w:bookmarkStart w:id="0" w:name="_Hlk171680581"/>
      <w:r w:rsidRPr="00FC0DED">
        <w:rPr>
          <w:rFonts w:asciiTheme="minorHAnsi" w:hAnsiTheme="minorHAnsi" w:cstheme="minorHAnsi"/>
        </w:rPr>
        <w:t xml:space="preserve">work in the office in </w:t>
      </w:r>
      <w:r w:rsidR="004E1EA8" w:rsidRPr="00FC0DED">
        <w:rPr>
          <w:rFonts w:asciiTheme="minorHAnsi" w:hAnsiTheme="minorHAnsi" w:cstheme="minorHAnsi"/>
        </w:rPr>
        <w:t>Victoria</w:t>
      </w:r>
      <w:r w:rsidRPr="00FC0DED">
        <w:rPr>
          <w:rFonts w:asciiTheme="minorHAnsi" w:hAnsiTheme="minorHAnsi" w:cstheme="minorHAnsi"/>
        </w:rPr>
        <w:t xml:space="preserve"> at least </w:t>
      </w:r>
      <w:r w:rsidR="0069088F" w:rsidRPr="00FC0DED">
        <w:rPr>
          <w:rFonts w:asciiTheme="minorHAnsi" w:hAnsiTheme="minorHAnsi" w:cstheme="minorHAnsi"/>
        </w:rPr>
        <w:t>twice</w:t>
      </w:r>
      <w:r w:rsidRPr="00FC0DED">
        <w:rPr>
          <w:rFonts w:asciiTheme="minorHAnsi" w:hAnsiTheme="minorHAnsi" w:cstheme="minorHAnsi"/>
        </w:rPr>
        <w:t xml:space="preserve"> </w:t>
      </w:r>
      <w:bookmarkEnd w:id="0"/>
      <w:r w:rsidR="0069088F" w:rsidRPr="00FC0DED">
        <w:rPr>
          <w:rFonts w:asciiTheme="minorHAnsi" w:hAnsiTheme="minorHAnsi" w:cstheme="minorHAnsi"/>
        </w:rPr>
        <w:t>a week</w:t>
      </w:r>
      <w:r w:rsidRPr="00FC0DED">
        <w:rPr>
          <w:rFonts w:asciiTheme="minorHAnsi" w:hAnsiTheme="minorHAnsi" w:cstheme="minorHAnsi"/>
        </w:rPr>
        <w:t xml:space="preserve">. The working hours are </w:t>
      </w:r>
      <w:r w:rsidR="00711801" w:rsidRPr="00FC0DED">
        <w:rPr>
          <w:rFonts w:asciiTheme="minorHAnsi" w:hAnsiTheme="minorHAnsi" w:cstheme="minorHAnsi"/>
        </w:rPr>
        <w:t xml:space="preserve">between </w:t>
      </w:r>
      <w:r w:rsidR="00747034" w:rsidRPr="00FC0DED">
        <w:rPr>
          <w:rFonts w:asciiTheme="minorHAnsi" w:hAnsiTheme="minorHAnsi" w:cstheme="minorHAnsi"/>
        </w:rPr>
        <w:t>9</w:t>
      </w:r>
      <w:r w:rsidRPr="00FC0DED">
        <w:rPr>
          <w:rFonts w:asciiTheme="minorHAnsi" w:hAnsiTheme="minorHAnsi" w:cstheme="minorHAnsi"/>
        </w:rPr>
        <w:t>:00am-</w:t>
      </w:r>
      <w:r w:rsidR="00747034" w:rsidRPr="00FC0DED">
        <w:rPr>
          <w:rFonts w:asciiTheme="minorHAnsi" w:hAnsiTheme="minorHAnsi" w:cstheme="minorHAnsi"/>
        </w:rPr>
        <w:t>5</w:t>
      </w:r>
      <w:r w:rsidRPr="00FC0DED">
        <w:rPr>
          <w:rFonts w:asciiTheme="minorHAnsi" w:hAnsiTheme="minorHAnsi" w:cstheme="minorHAnsi"/>
        </w:rPr>
        <w:t>:</w:t>
      </w:r>
      <w:r w:rsidR="00747034" w:rsidRPr="00FC0DED">
        <w:rPr>
          <w:rFonts w:asciiTheme="minorHAnsi" w:hAnsiTheme="minorHAnsi" w:cstheme="minorHAnsi"/>
        </w:rPr>
        <w:t>3</w:t>
      </w:r>
      <w:r w:rsidR="0077525D" w:rsidRPr="00FC0DED">
        <w:rPr>
          <w:rFonts w:asciiTheme="minorHAnsi" w:hAnsiTheme="minorHAnsi" w:cstheme="minorHAnsi"/>
        </w:rPr>
        <w:t>0</w:t>
      </w:r>
      <w:r w:rsidRPr="00FC0DED">
        <w:rPr>
          <w:rFonts w:asciiTheme="minorHAnsi" w:hAnsiTheme="minorHAnsi" w:cstheme="minorHAnsi"/>
        </w:rPr>
        <w:t>pm, Monday to Friday.  It is expected that you will respond positively to requests for working outside these hours.</w:t>
      </w:r>
      <w:r w:rsidR="00747034" w:rsidRPr="00FC0DED">
        <w:rPr>
          <w:rFonts w:asciiTheme="minorHAnsi" w:hAnsiTheme="minorHAnsi" w:cstheme="minorHAnsi"/>
        </w:rPr>
        <w:t xml:space="preserve"> We are willing to </w:t>
      </w:r>
      <w:r w:rsidR="00ED6EAC" w:rsidRPr="00FC0DED">
        <w:rPr>
          <w:rFonts w:asciiTheme="minorHAnsi" w:hAnsiTheme="minorHAnsi" w:cstheme="minorHAnsi"/>
        </w:rPr>
        <w:t>work around college days if these fall on a weekday with notice.</w:t>
      </w:r>
    </w:p>
    <w:p w14:paraId="197217E7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</w:p>
    <w:p w14:paraId="490BAC65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  <w:b/>
          <w:u w:val="single"/>
        </w:rPr>
      </w:pPr>
      <w:r w:rsidRPr="00FC0DED">
        <w:rPr>
          <w:rFonts w:asciiTheme="minorHAnsi" w:hAnsiTheme="minorHAnsi" w:cstheme="minorHAnsi"/>
          <w:b/>
          <w:u w:val="single"/>
        </w:rPr>
        <w:t>Person Specification:</w:t>
      </w:r>
    </w:p>
    <w:p w14:paraId="5FE1705D" w14:textId="77777777" w:rsidR="00DD1247" w:rsidRPr="00FC0DED" w:rsidRDefault="00DD1247" w:rsidP="00DD1247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0"/>
        <w:gridCol w:w="3127"/>
      </w:tblGrid>
      <w:tr w:rsidR="00DD1247" w:rsidRPr="00FC0DED" w14:paraId="2C58B028" w14:textId="77777777" w:rsidTr="00BD4206">
        <w:trPr>
          <w:trHeight w:val="314"/>
        </w:trPr>
        <w:tc>
          <w:tcPr>
            <w:tcW w:w="6500" w:type="dxa"/>
            <w:vAlign w:val="center"/>
          </w:tcPr>
          <w:p w14:paraId="66A0792C" w14:textId="77777777" w:rsidR="00DD1247" w:rsidRPr="00FC0DED" w:rsidRDefault="00DD1247" w:rsidP="00BD4206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  <w:r w:rsidRPr="00FC0DED">
              <w:rPr>
                <w:rFonts w:asciiTheme="minorHAnsi" w:hAnsiTheme="minorHAnsi" w:cstheme="minorHAnsi"/>
                <w:b/>
                <w:u w:val="single"/>
              </w:rPr>
              <w:t>Work-based competencies:</w:t>
            </w:r>
          </w:p>
        </w:tc>
        <w:tc>
          <w:tcPr>
            <w:tcW w:w="3127" w:type="dxa"/>
          </w:tcPr>
          <w:p w14:paraId="35558193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27E5F" w:rsidRPr="00FC0DED" w14:paraId="0DB58C54" w14:textId="77777777" w:rsidTr="00BD4206">
        <w:tc>
          <w:tcPr>
            <w:tcW w:w="6500" w:type="dxa"/>
          </w:tcPr>
          <w:p w14:paraId="58677AAD" w14:textId="378F5DA2" w:rsidR="00027E5F" w:rsidRPr="00FC0DED" w:rsidRDefault="00027E5F" w:rsidP="00D6542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AAT quali</w:t>
            </w:r>
            <w:r w:rsidR="00DD6781">
              <w:rPr>
                <w:rFonts w:asciiTheme="minorHAnsi" w:hAnsiTheme="minorHAnsi" w:cstheme="minorHAnsi"/>
              </w:rPr>
              <w:t xml:space="preserve">fication - </w:t>
            </w:r>
            <w:r w:rsidR="00DD6781">
              <w:rPr>
                <w:rFonts w:asciiTheme="minorHAnsi" w:hAnsiTheme="minorHAnsi" w:cstheme="minorHAnsi"/>
              </w:rPr>
              <w:t xml:space="preserve">Level 3 </w:t>
            </w:r>
            <w:r w:rsidR="00DD6781">
              <w:rPr>
                <w:rFonts w:asciiTheme="minorHAnsi" w:hAnsiTheme="minorHAnsi" w:cstheme="minorHAnsi"/>
              </w:rPr>
              <w:t>minimum</w:t>
            </w:r>
          </w:p>
        </w:tc>
        <w:tc>
          <w:tcPr>
            <w:tcW w:w="3127" w:type="dxa"/>
          </w:tcPr>
          <w:p w14:paraId="14DA171E" w14:textId="14A580B1" w:rsidR="00027E5F" w:rsidRPr="00FC0DED" w:rsidRDefault="00DD6781" w:rsidP="00D6542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51987CB1" w14:textId="77777777" w:rsidTr="00BD4206">
        <w:tc>
          <w:tcPr>
            <w:tcW w:w="6500" w:type="dxa"/>
          </w:tcPr>
          <w:p w14:paraId="616ABA82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Basic Excel skills – ideally familiar with basic formulas and formatting. Further training can be provided.</w:t>
            </w:r>
          </w:p>
        </w:tc>
        <w:tc>
          <w:tcPr>
            <w:tcW w:w="3127" w:type="dxa"/>
          </w:tcPr>
          <w:p w14:paraId="5681EE1C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7608DF42" w14:textId="77777777" w:rsidTr="00BD4206">
        <w:tc>
          <w:tcPr>
            <w:tcW w:w="6500" w:type="dxa"/>
          </w:tcPr>
          <w:p w14:paraId="61F467F1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Ability to use the MS Office suite</w:t>
            </w:r>
          </w:p>
        </w:tc>
        <w:tc>
          <w:tcPr>
            <w:tcW w:w="3127" w:type="dxa"/>
          </w:tcPr>
          <w:p w14:paraId="784479FD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48712955" w14:textId="77777777" w:rsidTr="00BD4206">
        <w:tc>
          <w:tcPr>
            <w:tcW w:w="6500" w:type="dxa"/>
          </w:tcPr>
          <w:p w14:paraId="4D69ED06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Excellent communication skills / good phone manner</w:t>
            </w:r>
          </w:p>
        </w:tc>
        <w:tc>
          <w:tcPr>
            <w:tcW w:w="3127" w:type="dxa"/>
          </w:tcPr>
          <w:p w14:paraId="73B6D75E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210FA983" w14:textId="77777777" w:rsidTr="00BD4206">
        <w:tc>
          <w:tcPr>
            <w:tcW w:w="6500" w:type="dxa"/>
          </w:tcPr>
          <w:p w14:paraId="529ECAB1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Ability to organise time</w:t>
            </w:r>
          </w:p>
        </w:tc>
        <w:tc>
          <w:tcPr>
            <w:tcW w:w="3127" w:type="dxa"/>
          </w:tcPr>
          <w:p w14:paraId="30D2C656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723066C0" w14:textId="77777777" w:rsidTr="00BD4206">
        <w:tc>
          <w:tcPr>
            <w:tcW w:w="6500" w:type="dxa"/>
          </w:tcPr>
          <w:p w14:paraId="70E6B904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Ability to multitask</w:t>
            </w:r>
          </w:p>
        </w:tc>
        <w:tc>
          <w:tcPr>
            <w:tcW w:w="3127" w:type="dxa"/>
          </w:tcPr>
          <w:p w14:paraId="5E54B1A8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2696C9CC" w14:textId="77777777" w:rsidTr="00BD4206">
        <w:tc>
          <w:tcPr>
            <w:tcW w:w="6500" w:type="dxa"/>
          </w:tcPr>
          <w:p w14:paraId="45E2C318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Team player</w:t>
            </w:r>
          </w:p>
        </w:tc>
        <w:tc>
          <w:tcPr>
            <w:tcW w:w="3127" w:type="dxa"/>
          </w:tcPr>
          <w:p w14:paraId="27634690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BD4206" w:rsidRPr="00FC0DED" w14:paraId="1B5B29EE" w14:textId="77777777" w:rsidTr="00BD4206">
        <w:tc>
          <w:tcPr>
            <w:tcW w:w="6500" w:type="dxa"/>
          </w:tcPr>
          <w:p w14:paraId="063947A2" w14:textId="5FD698C0" w:rsidR="00BD4206" w:rsidRPr="00FC0DED" w:rsidRDefault="00BD4206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Ability to work under pressure</w:t>
            </w:r>
          </w:p>
        </w:tc>
        <w:tc>
          <w:tcPr>
            <w:tcW w:w="3127" w:type="dxa"/>
          </w:tcPr>
          <w:p w14:paraId="5E7DCE2B" w14:textId="33026833" w:rsidR="00BD4206" w:rsidRPr="00FC0DED" w:rsidRDefault="00BD4206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BD4206" w:rsidRPr="00FC0DED" w14:paraId="3B4FD834" w14:textId="77777777" w:rsidTr="00BD4206">
        <w:tc>
          <w:tcPr>
            <w:tcW w:w="6500" w:type="dxa"/>
          </w:tcPr>
          <w:p w14:paraId="764EF128" w14:textId="2C997595" w:rsidR="00BD4206" w:rsidRPr="00FC0DED" w:rsidRDefault="00BD4206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Experience of working in a busy office environment</w:t>
            </w:r>
          </w:p>
        </w:tc>
        <w:tc>
          <w:tcPr>
            <w:tcW w:w="3127" w:type="dxa"/>
          </w:tcPr>
          <w:p w14:paraId="4D867C00" w14:textId="4B454C39" w:rsidR="00BD4206" w:rsidRPr="00FC0DED" w:rsidRDefault="00BD4206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Desirable</w:t>
            </w:r>
          </w:p>
        </w:tc>
      </w:tr>
      <w:tr w:rsidR="002B7039" w:rsidRPr="00FC0DED" w14:paraId="1E571D3A" w14:textId="77777777" w:rsidTr="00BD4206">
        <w:tc>
          <w:tcPr>
            <w:tcW w:w="6500" w:type="dxa"/>
          </w:tcPr>
          <w:p w14:paraId="7944DAE2" w14:textId="1F68503C" w:rsidR="002B7039" w:rsidRPr="00FC0DED" w:rsidRDefault="002B7039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Worked with Serve Legal previously</w:t>
            </w:r>
          </w:p>
        </w:tc>
        <w:tc>
          <w:tcPr>
            <w:tcW w:w="3127" w:type="dxa"/>
          </w:tcPr>
          <w:p w14:paraId="618DF75A" w14:textId="3B2B40BB" w:rsidR="002B7039" w:rsidRPr="00FC0DED" w:rsidRDefault="002B7039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Desirable</w:t>
            </w:r>
          </w:p>
        </w:tc>
      </w:tr>
      <w:tr w:rsidR="00DD1247" w:rsidRPr="00FC0DED" w14:paraId="133A3EB1" w14:textId="77777777" w:rsidTr="00BD4206">
        <w:tc>
          <w:tcPr>
            <w:tcW w:w="6500" w:type="dxa"/>
            <w:tcBorders>
              <w:bottom w:val="single" w:sz="4" w:space="0" w:color="auto"/>
            </w:tcBorders>
          </w:tcPr>
          <w:p w14:paraId="01C85587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Experience of working in a finance department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D85DB47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Desirable</w:t>
            </w:r>
          </w:p>
        </w:tc>
      </w:tr>
      <w:tr w:rsidR="00DD1247" w:rsidRPr="00FC0DED" w14:paraId="6B464EA5" w14:textId="77777777" w:rsidTr="00BD4206">
        <w:tc>
          <w:tcPr>
            <w:tcW w:w="6500" w:type="dxa"/>
            <w:tcBorders>
              <w:bottom w:val="single" w:sz="4" w:space="0" w:color="auto"/>
            </w:tcBorders>
          </w:tcPr>
          <w:p w14:paraId="3C83B523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C0DED">
              <w:rPr>
                <w:rFonts w:asciiTheme="minorHAnsi" w:hAnsiTheme="minorHAnsi" w:cstheme="minorHAnsi"/>
              </w:rPr>
              <w:t xml:space="preserve">Experience of working with systems and processes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23C8D955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Desirable</w:t>
            </w:r>
          </w:p>
        </w:tc>
      </w:tr>
      <w:tr w:rsidR="00DD1247" w:rsidRPr="00FC0DED" w14:paraId="5BB94743" w14:textId="77777777" w:rsidTr="00BD4206"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3F5B3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57AEA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DD1247" w:rsidRPr="00FC0DED" w14:paraId="34107C88" w14:textId="77777777" w:rsidTr="00BD4206">
        <w:trPr>
          <w:trHeight w:val="348"/>
        </w:trPr>
        <w:tc>
          <w:tcPr>
            <w:tcW w:w="6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C787" w14:textId="77777777" w:rsidR="00DD1247" w:rsidRPr="00FC0DED" w:rsidRDefault="00DD1247" w:rsidP="00BD4206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  <w:r w:rsidRPr="00FC0DED">
              <w:rPr>
                <w:rFonts w:asciiTheme="minorHAnsi" w:hAnsiTheme="minorHAnsi" w:cstheme="minorHAnsi"/>
                <w:b/>
                <w:u w:val="single"/>
              </w:rPr>
              <w:t>Behavioural competencies: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14:paraId="22C67F5B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DD1247" w:rsidRPr="00FC0DED" w14:paraId="554A2B76" w14:textId="77777777" w:rsidTr="00BD4206">
        <w:tc>
          <w:tcPr>
            <w:tcW w:w="6500" w:type="dxa"/>
            <w:tcBorders>
              <w:bottom w:val="single" w:sz="4" w:space="0" w:color="auto"/>
            </w:tcBorders>
          </w:tcPr>
          <w:p w14:paraId="77864944" w14:textId="77777777" w:rsidR="00DD1247" w:rsidRPr="00FC0DED" w:rsidRDefault="00DD1247" w:rsidP="00D65424">
            <w:pPr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Good eye for detail and passion for accuracy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5B5AA10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212BF6E6" w14:textId="77777777" w:rsidTr="00BD4206">
        <w:tc>
          <w:tcPr>
            <w:tcW w:w="6500" w:type="dxa"/>
            <w:tcBorders>
              <w:top w:val="single" w:sz="4" w:space="0" w:color="auto"/>
            </w:tcBorders>
          </w:tcPr>
          <w:p w14:paraId="19722D41" w14:textId="77777777" w:rsidR="00DD1247" w:rsidRPr="00FC0DED" w:rsidRDefault="00DD1247" w:rsidP="00D65424">
            <w:pPr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Ability to cultivate strong working relationships</w:t>
            </w:r>
          </w:p>
        </w:tc>
        <w:tc>
          <w:tcPr>
            <w:tcW w:w="3127" w:type="dxa"/>
            <w:tcBorders>
              <w:top w:val="single" w:sz="4" w:space="0" w:color="auto"/>
            </w:tcBorders>
          </w:tcPr>
          <w:p w14:paraId="4C3ED2DB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20C8FAA6" w14:textId="77777777" w:rsidTr="00BD4206">
        <w:tc>
          <w:tcPr>
            <w:tcW w:w="6500" w:type="dxa"/>
          </w:tcPr>
          <w:p w14:paraId="2EAB9924" w14:textId="77777777" w:rsidR="00DD1247" w:rsidRPr="00FC0DED" w:rsidRDefault="00DD1247" w:rsidP="00D65424">
            <w:pPr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Personal accountability</w:t>
            </w:r>
          </w:p>
        </w:tc>
        <w:tc>
          <w:tcPr>
            <w:tcW w:w="3127" w:type="dxa"/>
          </w:tcPr>
          <w:p w14:paraId="081ECDC7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041DE24D" w14:textId="77777777" w:rsidTr="00BD4206">
        <w:tc>
          <w:tcPr>
            <w:tcW w:w="6500" w:type="dxa"/>
          </w:tcPr>
          <w:p w14:paraId="5944845A" w14:textId="77777777" w:rsidR="00DD1247" w:rsidRPr="00FC0DED" w:rsidRDefault="00DD1247" w:rsidP="00D65424">
            <w:pPr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Motivation / self-starter</w:t>
            </w:r>
          </w:p>
        </w:tc>
        <w:tc>
          <w:tcPr>
            <w:tcW w:w="3127" w:type="dxa"/>
          </w:tcPr>
          <w:p w14:paraId="34964690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1557B0FE" w14:textId="77777777" w:rsidTr="00BD4206">
        <w:tc>
          <w:tcPr>
            <w:tcW w:w="6500" w:type="dxa"/>
          </w:tcPr>
          <w:p w14:paraId="097F4B3D" w14:textId="77777777" w:rsidR="00DD1247" w:rsidRPr="00FC0DED" w:rsidRDefault="00DD1247" w:rsidP="00D65424">
            <w:pPr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Creative / good at coming up with new processes and ideas</w:t>
            </w:r>
          </w:p>
        </w:tc>
        <w:tc>
          <w:tcPr>
            <w:tcW w:w="3127" w:type="dxa"/>
          </w:tcPr>
          <w:p w14:paraId="73761D87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13129881" w14:textId="77777777" w:rsidTr="00BD4206">
        <w:tc>
          <w:tcPr>
            <w:tcW w:w="6500" w:type="dxa"/>
          </w:tcPr>
          <w:p w14:paraId="602DB7F2" w14:textId="77777777" w:rsidR="00DD1247" w:rsidRPr="00FC0DED" w:rsidRDefault="00DD1247" w:rsidP="00D65424">
            <w:pPr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Flexibility &amp; enthusiasm</w:t>
            </w:r>
          </w:p>
        </w:tc>
        <w:tc>
          <w:tcPr>
            <w:tcW w:w="3127" w:type="dxa"/>
          </w:tcPr>
          <w:p w14:paraId="54F6972E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3A8B0084" w14:textId="77777777" w:rsidTr="00BD4206">
        <w:tc>
          <w:tcPr>
            <w:tcW w:w="6500" w:type="dxa"/>
          </w:tcPr>
          <w:p w14:paraId="4B7149B4" w14:textId="77777777" w:rsidR="00DD1247" w:rsidRPr="00FC0DED" w:rsidRDefault="00DD1247" w:rsidP="00D65424">
            <w:pPr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 xml:space="preserve">Desire to constantly self-develop </w:t>
            </w:r>
          </w:p>
        </w:tc>
        <w:tc>
          <w:tcPr>
            <w:tcW w:w="3127" w:type="dxa"/>
          </w:tcPr>
          <w:p w14:paraId="54256B1C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Essential</w:t>
            </w:r>
          </w:p>
        </w:tc>
      </w:tr>
      <w:tr w:rsidR="00DD1247" w:rsidRPr="00FC0DED" w14:paraId="0C8514DB" w14:textId="77777777" w:rsidTr="00BD4206">
        <w:tc>
          <w:tcPr>
            <w:tcW w:w="6500" w:type="dxa"/>
          </w:tcPr>
          <w:p w14:paraId="019F9EA6" w14:textId="77777777" w:rsidR="00DD1247" w:rsidRPr="00FC0DED" w:rsidRDefault="00DD1247" w:rsidP="00D65424">
            <w:pPr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Desire to work in an entrepreneurial environment</w:t>
            </w:r>
          </w:p>
        </w:tc>
        <w:tc>
          <w:tcPr>
            <w:tcW w:w="3127" w:type="dxa"/>
          </w:tcPr>
          <w:p w14:paraId="6395FFD9" w14:textId="77777777" w:rsidR="00DD1247" w:rsidRPr="00FC0DED" w:rsidRDefault="00DD1247" w:rsidP="00D65424">
            <w:pPr>
              <w:pStyle w:val="NoSpacing"/>
              <w:rPr>
                <w:rFonts w:asciiTheme="minorHAnsi" w:hAnsiTheme="minorHAnsi" w:cstheme="minorHAnsi"/>
              </w:rPr>
            </w:pPr>
            <w:r w:rsidRPr="00FC0DED">
              <w:rPr>
                <w:rFonts w:asciiTheme="minorHAnsi" w:hAnsiTheme="minorHAnsi" w:cstheme="minorHAnsi"/>
              </w:rPr>
              <w:t>Desirable</w:t>
            </w:r>
          </w:p>
        </w:tc>
      </w:tr>
    </w:tbl>
    <w:p w14:paraId="687DDF83" w14:textId="07E1AC0E" w:rsidR="00DD1247" w:rsidRPr="00FC0DED" w:rsidRDefault="00DD1247" w:rsidP="00DD1247">
      <w:pPr>
        <w:rPr>
          <w:rFonts w:asciiTheme="minorHAnsi" w:hAnsiTheme="minorHAnsi" w:cstheme="minorHAnsi"/>
        </w:rPr>
      </w:pPr>
    </w:p>
    <w:p w14:paraId="38CB22B6" w14:textId="779236F3" w:rsidR="0089245A" w:rsidRPr="004E4DC4" w:rsidRDefault="0036244B" w:rsidP="001A32B0">
      <w:pPr>
        <w:rPr>
          <w:rFonts w:asciiTheme="minorHAnsi" w:hAnsiTheme="minorHAnsi" w:cstheme="minorHAnsi"/>
        </w:rPr>
      </w:pPr>
      <w:r w:rsidRPr="00FC0DE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426A33A2" wp14:editId="12DBECBF">
            <wp:simplePos x="0" y="0"/>
            <wp:positionH relativeFrom="margin">
              <wp:posOffset>699135</wp:posOffset>
            </wp:positionH>
            <wp:positionV relativeFrom="page">
              <wp:posOffset>7124700</wp:posOffset>
            </wp:positionV>
            <wp:extent cx="4913630" cy="2764790"/>
            <wp:effectExtent l="0" t="0" r="1270" b="0"/>
            <wp:wrapTight wrapText="bothSides">
              <wp:wrapPolygon edited="0">
                <wp:start x="0" y="0"/>
                <wp:lineTo x="0" y="21431"/>
                <wp:lineTo x="21522" y="21431"/>
                <wp:lineTo x="21522" y="0"/>
                <wp:lineTo x="0" y="0"/>
              </wp:wrapPolygon>
            </wp:wrapTight>
            <wp:docPr id="1693029370" name="Picture 1" descr="A blue background with white text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29370" name="Picture 1" descr="A blue background with white text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245A" w:rsidRPr="004E4DC4" w:rsidSect="001124A8">
      <w:headerReference w:type="default" r:id="rId12"/>
      <w:footerReference w:type="default" r:id="rId13"/>
      <w:pgSz w:w="11905" w:h="16837" w:code="9"/>
      <w:pgMar w:top="1134" w:right="1134" w:bottom="1134" w:left="1134" w:header="284" w:footer="0" w:gutter="0"/>
      <w:pgBorders w:offsetFrom="page">
        <w:left w:val="single" w:sz="48" w:space="0" w:color="943634" w:themeColor="accent2" w:themeShade="BF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3FEAB" w14:textId="77777777" w:rsidR="00A17729" w:rsidRDefault="00A17729">
      <w:r>
        <w:separator/>
      </w:r>
    </w:p>
  </w:endnote>
  <w:endnote w:type="continuationSeparator" w:id="0">
    <w:p w14:paraId="242F44DA" w14:textId="77777777" w:rsidR="00A17729" w:rsidRDefault="00A1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87221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3FAECE8" w14:textId="08013829" w:rsidR="009832AC" w:rsidRDefault="009832AC" w:rsidP="009832AC">
            <w:pPr>
              <w:pStyle w:val="Footer"/>
              <w:jc w:val="center"/>
            </w:pPr>
          </w:p>
          <w:p w14:paraId="31D42C40" w14:textId="77777777" w:rsidR="001A32B0" w:rsidRPr="0059447A" w:rsidRDefault="001A32B0" w:rsidP="001A32B0">
            <w:pPr>
              <w:pStyle w:val="Footer"/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Cs w:val="28"/>
              </w:rPr>
            </w:pPr>
          </w:p>
          <w:p w14:paraId="0AB1837F" w14:textId="77777777" w:rsidR="008B4DB8" w:rsidRPr="0059447A" w:rsidRDefault="008B4DB8" w:rsidP="0036455E">
            <w:pPr>
              <w:pStyle w:val="Footer"/>
              <w:rPr>
                <w:rFonts w:asciiTheme="minorHAnsi" w:eastAsia="Arial Unicode MS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59447A">
              <w:rPr>
                <w:rFonts w:asciiTheme="minorHAnsi" w:eastAsia="Arial Unicode MS" w:hAnsiTheme="minorHAnsi" w:cstheme="minorHAnsi"/>
                <w:color w:val="808080" w:themeColor="background1" w:themeShade="80"/>
              </w:rPr>
              <w:t xml:space="preserve">Page </w:t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noProof/>
                <w:color w:val="808080" w:themeColor="background1" w:themeShade="80"/>
              </w:rPr>
              <w:t>1</w:t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59447A">
              <w:rPr>
                <w:rFonts w:asciiTheme="minorHAnsi" w:eastAsia="Arial Unicode MS" w:hAnsiTheme="minorHAnsi" w:cstheme="minorHAnsi"/>
                <w:color w:val="808080" w:themeColor="background1" w:themeShade="80"/>
              </w:rPr>
              <w:t xml:space="preserve"> of </w:t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noProof/>
                <w:color w:val="808080" w:themeColor="background1" w:themeShade="80"/>
              </w:rPr>
              <w:t>3</w:t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  <w:tab/>
              <w:t xml:space="preserve">                           </w:t>
            </w:r>
            <w:r w:rsidRPr="0059447A">
              <w:rPr>
                <w:rFonts w:asciiTheme="minorHAnsi" w:eastAsia="Arial Unicode MS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</w:p>
          <w:p w14:paraId="0AB18380" w14:textId="77777777" w:rsidR="008B4DB8" w:rsidRDefault="00DD6781" w:rsidP="0036455E">
            <w:pPr>
              <w:pStyle w:val="Footer"/>
              <w:jc w:val="right"/>
            </w:pPr>
          </w:p>
        </w:sdtContent>
      </w:sdt>
    </w:sdtContent>
  </w:sdt>
  <w:p w14:paraId="0AB18381" w14:textId="77777777" w:rsidR="008B4DB8" w:rsidRPr="0036455E" w:rsidRDefault="008B4DB8" w:rsidP="00364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7827B" w14:textId="77777777" w:rsidR="00A17729" w:rsidRDefault="00A17729">
      <w:r>
        <w:separator/>
      </w:r>
    </w:p>
  </w:footnote>
  <w:footnote w:type="continuationSeparator" w:id="0">
    <w:p w14:paraId="3E22F0A6" w14:textId="77777777" w:rsidR="00A17729" w:rsidRDefault="00A1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837D" w14:textId="10707181" w:rsidR="008B4DB8" w:rsidRPr="00832BBD" w:rsidRDefault="008D4455" w:rsidP="00832BB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BF0D06" wp14:editId="366D0263">
          <wp:simplePos x="0" y="0"/>
          <wp:positionH relativeFrom="page">
            <wp:posOffset>4835525</wp:posOffset>
          </wp:positionH>
          <wp:positionV relativeFrom="paragraph">
            <wp:posOffset>-182245</wp:posOffset>
          </wp:positionV>
          <wp:extent cx="2546253" cy="848558"/>
          <wp:effectExtent l="0" t="0" r="6985" b="889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253" cy="848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0503"/>
    <w:multiLevelType w:val="hybridMultilevel"/>
    <w:tmpl w:val="F6D03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4067"/>
    <w:multiLevelType w:val="hybridMultilevel"/>
    <w:tmpl w:val="CED42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25876"/>
    <w:multiLevelType w:val="hybridMultilevel"/>
    <w:tmpl w:val="5F3048AA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7D9A1F08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11A37C9"/>
    <w:multiLevelType w:val="hybridMultilevel"/>
    <w:tmpl w:val="90EC3D5C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424D39"/>
    <w:multiLevelType w:val="hybridMultilevel"/>
    <w:tmpl w:val="835CC6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632FF4"/>
    <w:multiLevelType w:val="hybridMultilevel"/>
    <w:tmpl w:val="DA3E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63FEB"/>
    <w:multiLevelType w:val="hybridMultilevel"/>
    <w:tmpl w:val="27D805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9B2B60"/>
    <w:multiLevelType w:val="hybridMultilevel"/>
    <w:tmpl w:val="772C3556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59247275">
    <w:abstractNumId w:val="0"/>
  </w:num>
  <w:num w:numId="2" w16cid:durableId="956449547">
    <w:abstractNumId w:val="1"/>
  </w:num>
  <w:num w:numId="3" w16cid:durableId="977027167">
    <w:abstractNumId w:val="5"/>
  </w:num>
  <w:num w:numId="4" w16cid:durableId="1873415747">
    <w:abstractNumId w:val="4"/>
  </w:num>
  <w:num w:numId="5" w16cid:durableId="145165611">
    <w:abstractNumId w:val="6"/>
  </w:num>
  <w:num w:numId="6" w16cid:durableId="29040381">
    <w:abstractNumId w:val="2"/>
  </w:num>
  <w:num w:numId="7" w16cid:durableId="957952561">
    <w:abstractNumId w:val="3"/>
  </w:num>
  <w:num w:numId="8" w16cid:durableId="12712058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DO1MLE0NzAysbBU0lEKTi0uzszPAykwqgUAgZEyhiwAAAA="/>
    <w:docVar w:name="ColorPos" w:val="-1"/>
    <w:docVar w:name="ColorSet" w:val="-1"/>
    <w:docVar w:name="StylePos" w:val="-1"/>
    <w:docVar w:name="StyleSet" w:val="-1"/>
  </w:docVars>
  <w:rsids>
    <w:rsidRoot w:val="00053041"/>
    <w:rsid w:val="00003EE9"/>
    <w:rsid w:val="00005069"/>
    <w:rsid w:val="00017B04"/>
    <w:rsid w:val="000205EE"/>
    <w:rsid w:val="00027E5F"/>
    <w:rsid w:val="0003292D"/>
    <w:rsid w:val="00041080"/>
    <w:rsid w:val="00050A86"/>
    <w:rsid w:val="00052967"/>
    <w:rsid w:val="00053041"/>
    <w:rsid w:val="00053098"/>
    <w:rsid w:val="00054F88"/>
    <w:rsid w:val="000630CA"/>
    <w:rsid w:val="000663B9"/>
    <w:rsid w:val="00073D23"/>
    <w:rsid w:val="00075EE2"/>
    <w:rsid w:val="0007759A"/>
    <w:rsid w:val="00080BCC"/>
    <w:rsid w:val="0009062F"/>
    <w:rsid w:val="00095D07"/>
    <w:rsid w:val="000B375F"/>
    <w:rsid w:val="000B5604"/>
    <w:rsid w:val="000C61F6"/>
    <w:rsid w:val="000E62B2"/>
    <w:rsid w:val="000E76A1"/>
    <w:rsid w:val="000E7E20"/>
    <w:rsid w:val="00104294"/>
    <w:rsid w:val="0011188B"/>
    <w:rsid w:val="001124A8"/>
    <w:rsid w:val="00116123"/>
    <w:rsid w:val="00117F3D"/>
    <w:rsid w:val="00120662"/>
    <w:rsid w:val="00126821"/>
    <w:rsid w:val="00132547"/>
    <w:rsid w:val="00133172"/>
    <w:rsid w:val="00133248"/>
    <w:rsid w:val="001353D4"/>
    <w:rsid w:val="00136AA0"/>
    <w:rsid w:val="00140855"/>
    <w:rsid w:val="00143297"/>
    <w:rsid w:val="001469BE"/>
    <w:rsid w:val="00151586"/>
    <w:rsid w:val="00155077"/>
    <w:rsid w:val="0017032A"/>
    <w:rsid w:val="0018301A"/>
    <w:rsid w:val="00184EE3"/>
    <w:rsid w:val="00192C62"/>
    <w:rsid w:val="0019629B"/>
    <w:rsid w:val="001A32B0"/>
    <w:rsid w:val="001A7FE3"/>
    <w:rsid w:val="001C0F77"/>
    <w:rsid w:val="001C38CF"/>
    <w:rsid w:val="001C5AC3"/>
    <w:rsid w:val="001D54D7"/>
    <w:rsid w:val="001D644C"/>
    <w:rsid w:val="001F0B3F"/>
    <w:rsid w:val="001F4A0D"/>
    <w:rsid w:val="001F750A"/>
    <w:rsid w:val="002017C0"/>
    <w:rsid w:val="00212CF3"/>
    <w:rsid w:val="00213B30"/>
    <w:rsid w:val="002223E9"/>
    <w:rsid w:val="002341D6"/>
    <w:rsid w:val="0024034A"/>
    <w:rsid w:val="00241777"/>
    <w:rsid w:val="00255AA6"/>
    <w:rsid w:val="00255D39"/>
    <w:rsid w:val="0025723C"/>
    <w:rsid w:val="00264C80"/>
    <w:rsid w:val="00264D89"/>
    <w:rsid w:val="002751CF"/>
    <w:rsid w:val="0029208C"/>
    <w:rsid w:val="00297201"/>
    <w:rsid w:val="002B5CE1"/>
    <w:rsid w:val="002B7039"/>
    <w:rsid w:val="002C200C"/>
    <w:rsid w:val="002F0EE8"/>
    <w:rsid w:val="002F2238"/>
    <w:rsid w:val="002F2D13"/>
    <w:rsid w:val="00300645"/>
    <w:rsid w:val="00304FF5"/>
    <w:rsid w:val="00314133"/>
    <w:rsid w:val="003226B3"/>
    <w:rsid w:val="003257E8"/>
    <w:rsid w:val="00332261"/>
    <w:rsid w:val="00354BC7"/>
    <w:rsid w:val="0036244B"/>
    <w:rsid w:val="0036455E"/>
    <w:rsid w:val="00364BA7"/>
    <w:rsid w:val="003734B7"/>
    <w:rsid w:val="00377A1A"/>
    <w:rsid w:val="003801A5"/>
    <w:rsid w:val="003815CF"/>
    <w:rsid w:val="0038455F"/>
    <w:rsid w:val="003848BA"/>
    <w:rsid w:val="0038582B"/>
    <w:rsid w:val="00390BF8"/>
    <w:rsid w:val="00392610"/>
    <w:rsid w:val="00393AD1"/>
    <w:rsid w:val="00397E8F"/>
    <w:rsid w:val="003A4DDE"/>
    <w:rsid w:val="003C09D8"/>
    <w:rsid w:val="003C5583"/>
    <w:rsid w:val="003C582D"/>
    <w:rsid w:val="003D25D3"/>
    <w:rsid w:val="003D4469"/>
    <w:rsid w:val="003E07DD"/>
    <w:rsid w:val="003E1C2A"/>
    <w:rsid w:val="00403D8F"/>
    <w:rsid w:val="00404D80"/>
    <w:rsid w:val="00404E0D"/>
    <w:rsid w:val="00405B15"/>
    <w:rsid w:val="00410032"/>
    <w:rsid w:val="0041134E"/>
    <w:rsid w:val="00420113"/>
    <w:rsid w:val="00426DD5"/>
    <w:rsid w:val="00430865"/>
    <w:rsid w:val="00432FEC"/>
    <w:rsid w:val="00436B7C"/>
    <w:rsid w:val="0045641D"/>
    <w:rsid w:val="0046526C"/>
    <w:rsid w:val="0046782D"/>
    <w:rsid w:val="004871D7"/>
    <w:rsid w:val="004A153D"/>
    <w:rsid w:val="004B4A2B"/>
    <w:rsid w:val="004C2E87"/>
    <w:rsid w:val="004D30A8"/>
    <w:rsid w:val="004D750E"/>
    <w:rsid w:val="004E084A"/>
    <w:rsid w:val="004E1EA8"/>
    <w:rsid w:val="004E4DC4"/>
    <w:rsid w:val="004F3C9F"/>
    <w:rsid w:val="004F5BC1"/>
    <w:rsid w:val="004F7674"/>
    <w:rsid w:val="00515674"/>
    <w:rsid w:val="005163CD"/>
    <w:rsid w:val="00516F7C"/>
    <w:rsid w:val="00517920"/>
    <w:rsid w:val="0052180B"/>
    <w:rsid w:val="00543D9D"/>
    <w:rsid w:val="00546A6C"/>
    <w:rsid w:val="00555609"/>
    <w:rsid w:val="00566603"/>
    <w:rsid w:val="00566682"/>
    <w:rsid w:val="005706CF"/>
    <w:rsid w:val="0057151A"/>
    <w:rsid w:val="00583F63"/>
    <w:rsid w:val="005842AC"/>
    <w:rsid w:val="0059447A"/>
    <w:rsid w:val="00597179"/>
    <w:rsid w:val="005C1FC6"/>
    <w:rsid w:val="005E03EE"/>
    <w:rsid w:val="005E332F"/>
    <w:rsid w:val="00601B0B"/>
    <w:rsid w:val="006031D3"/>
    <w:rsid w:val="006165BE"/>
    <w:rsid w:val="006238C7"/>
    <w:rsid w:val="00623C44"/>
    <w:rsid w:val="00653960"/>
    <w:rsid w:val="00670674"/>
    <w:rsid w:val="006748C5"/>
    <w:rsid w:val="0068112D"/>
    <w:rsid w:val="0068311D"/>
    <w:rsid w:val="0068793A"/>
    <w:rsid w:val="0069088F"/>
    <w:rsid w:val="00696F7D"/>
    <w:rsid w:val="00697B6F"/>
    <w:rsid w:val="006A2904"/>
    <w:rsid w:val="006B107C"/>
    <w:rsid w:val="006B6634"/>
    <w:rsid w:val="006C3DAD"/>
    <w:rsid w:val="006C7CCB"/>
    <w:rsid w:val="006E679F"/>
    <w:rsid w:val="006F1D66"/>
    <w:rsid w:val="006F2065"/>
    <w:rsid w:val="00702032"/>
    <w:rsid w:val="00705130"/>
    <w:rsid w:val="00711750"/>
    <w:rsid w:val="00711801"/>
    <w:rsid w:val="00712743"/>
    <w:rsid w:val="00716914"/>
    <w:rsid w:val="00721FB1"/>
    <w:rsid w:val="00734CD0"/>
    <w:rsid w:val="00740D5E"/>
    <w:rsid w:val="007456A4"/>
    <w:rsid w:val="00747034"/>
    <w:rsid w:val="00753037"/>
    <w:rsid w:val="00755BE3"/>
    <w:rsid w:val="00757D06"/>
    <w:rsid w:val="00767059"/>
    <w:rsid w:val="007703DF"/>
    <w:rsid w:val="00772F79"/>
    <w:rsid w:val="0077525D"/>
    <w:rsid w:val="007A2F88"/>
    <w:rsid w:val="007A3C93"/>
    <w:rsid w:val="007A662D"/>
    <w:rsid w:val="007B237E"/>
    <w:rsid w:val="007C3ADE"/>
    <w:rsid w:val="007D3C5A"/>
    <w:rsid w:val="007E5071"/>
    <w:rsid w:val="007E6496"/>
    <w:rsid w:val="00802183"/>
    <w:rsid w:val="00803A2D"/>
    <w:rsid w:val="008108B9"/>
    <w:rsid w:val="00810AB5"/>
    <w:rsid w:val="00816A8A"/>
    <w:rsid w:val="00822A57"/>
    <w:rsid w:val="008247D2"/>
    <w:rsid w:val="00827703"/>
    <w:rsid w:val="00832BBD"/>
    <w:rsid w:val="00846F0A"/>
    <w:rsid w:val="00853B71"/>
    <w:rsid w:val="0085656B"/>
    <w:rsid w:val="00862A1E"/>
    <w:rsid w:val="0086472E"/>
    <w:rsid w:val="00872BED"/>
    <w:rsid w:val="00872D28"/>
    <w:rsid w:val="00875127"/>
    <w:rsid w:val="00886017"/>
    <w:rsid w:val="0089245A"/>
    <w:rsid w:val="00893528"/>
    <w:rsid w:val="008A0042"/>
    <w:rsid w:val="008A00F8"/>
    <w:rsid w:val="008A2562"/>
    <w:rsid w:val="008A5480"/>
    <w:rsid w:val="008B4DB8"/>
    <w:rsid w:val="008B7533"/>
    <w:rsid w:val="008D4455"/>
    <w:rsid w:val="008D57AB"/>
    <w:rsid w:val="008E0203"/>
    <w:rsid w:val="008F2926"/>
    <w:rsid w:val="008F2B11"/>
    <w:rsid w:val="008F5CFC"/>
    <w:rsid w:val="008F6081"/>
    <w:rsid w:val="00902A2C"/>
    <w:rsid w:val="00910216"/>
    <w:rsid w:val="00912CAF"/>
    <w:rsid w:val="0091767A"/>
    <w:rsid w:val="00940042"/>
    <w:rsid w:val="009477A1"/>
    <w:rsid w:val="00953C1F"/>
    <w:rsid w:val="0095527B"/>
    <w:rsid w:val="00960E31"/>
    <w:rsid w:val="009729E4"/>
    <w:rsid w:val="00973294"/>
    <w:rsid w:val="00975F0D"/>
    <w:rsid w:val="009832AC"/>
    <w:rsid w:val="00983BD0"/>
    <w:rsid w:val="00986367"/>
    <w:rsid w:val="009878E3"/>
    <w:rsid w:val="00990E82"/>
    <w:rsid w:val="009A1513"/>
    <w:rsid w:val="009A1D02"/>
    <w:rsid w:val="009A358D"/>
    <w:rsid w:val="009A4488"/>
    <w:rsid w:val="009D116A"/>
    <w:rsid w:val="009E22B4"/>
    <w:rsid w:val="009E3D8A"/>
    <w:rsid w:val="00A0578A"/>
    <w:rsid w:val="00A17729"/>
    <w:rsid w:val="00A219DF"/>
    <w:rsid w:val="00A41C60"/>
    <w:rsid w:val="00A71D91"/>
    <w:rsid w:val="00A77626"/>
    <w:rsid w:val="00AA1CA3"/>
    <w:rsid w:val="00AA4F08"/>
    <w:rsid w:val="00AD6FB2"/>
    <w:rsid w:val="00AD7CC6"/>
    <w:rsid w:val="00AF319E"/>
    <w:rsid w:val="00B026DB"/>
    <w:rsid w:val="00B1127D"/>
    <w:rsid w:val="00B13D0F"/>
    <w:rsid w:val="00B155D1"/>
    <w:rsid w:val="00B23FDE"/>
    <w:rsid w:val="00B27050"/>
    <w:rsid w:val="00B27FA4"/>
    <w:rsid w:val="00B30779"/>
    <w:rsid w:val="00B37C54"/>
    <w:rsid w:val="00B40F5F"/>
    <w:rsid w:val="00B41E19"/>
    <w:rsid w:val="00B73D79"/>
    <w:rsid w:val="00B96AB0"/>
    <w:rsid w:val="00BA3A8C"/>
    <w:rsid w:val="00BA41F6"/>
    <w:rsid w:val="00BB152E"/>
    <w:rsid w:val="00BB5A94"/>
    <w:rsid w:val="00BB689C"/>
    <w:rsid w:val="00BC3DAC"/>
    <w:rsid w:val="00BC4977"/>
    <w:rsid w:val="00BC6BDD"/>
    <w:rsid w:val="00BD4206"/>
    <w:rsid w:val="00BE3240"/>
    <w:rsid w:val="00BF4689"/>
    <w:rsid w:val="00C046CF"/>
    <w:rsid w:val="00C1570C"/>
    <w:rsid w:val="00C20B1B"/>
    <w:rsid w:val="00C241C0"/>
    <w:rsid w:val="00C2713A"/>
    <w:rsid w:val="00C336E7"/>
    <w:rsid w:val="00C36435"/>
    <w:rsid w:val="00C5795A"/>
    <w:rsid w:val="00C6061A"/>
    <w:rsid w:val="00C61017"/>
    <w:rsid w:val="00C83227"/>
    <w:rsid w:val="00C835DF"/>
    <w:rsid w:val="00C904AD"/>
    <w:rsid w:val="00C90EF7"/>
    <w:rsid w:val="00CA01A1"/>
    <w:rsid w:val="00CA1D6B"/>
    <w:rsid w:val="00CB4676"/>
    <w:rsid w:val="00CD36F5"/>
    <w:rsid w:val="00CD4A08"/>
    <w:rsid w:val="00CD5D3D"/>
    <w:rsid w:val="00CD71A6"/>
    <w:rsid w:val="00CE2E5D"/>
    <w:rsid w:val="00CE605E"/>
    <w:rsid w:val="00D04141"/>
    <w:rsid w:val="00D06229"/>
    <w:rsid w:val="00D0661F"/>
    <w:rsid w:val="00D14230"/>
    <w:rsid w:val="00D25B18"/>
    <w:rsid w:val="00D25E30"/>
    <w:rsid w:val="00D301C3"/>
    <w:rsid w:val="00D326A4"/>
    <w:rsid w:val="00D36C15"/>
    <w:rsid w:val="00D44018"/>
    <w:rsid w:val="00D44773"/>
    <w:rsid w:val="00D513FD"/>
    <w:rsid w:val="00D60118"/>
    <w:rsid w:val="00D61E70"/>
    <w:rsid w:val="00D66323"/>
    <w:rsid w:val="00D672F6"/>
    <w:rsid w:val="00D6745B"/>
    <w:rsid w:val="00D74051"/>
    <w:rsid w:val="00D74995"/>
    <w:rsid w:val="00D87467"/>
    <w:rsid w:val="00DC3C66"/>
    <w:rsid w:val="00DD1247"/>
    <w:rsid w:val="00DD1616"/>
    <w:rsid w:val="00DD6781"/>
    <w:rsid w:val="00DE78F6"/>
    <w:rsid w:val="00DF1572"/>
    <w:rsid w:val="00DF2F95"/>
    <w:rsid w:val="00E00BB3"/>
    <w:rsid w:val="00E01C10"/>
    <w:rsid w:val="00E03422"/>
    <w:rsid w:val="00E133B1"/>
    <w:rsid w:val="00E171CA"/>
    <w:rsid w:val="00E20F61"/>
    <w:rsid w:val="00E23642"/>
    <w:rsid w:val="00E25632"/>
    <w:rsid w:val="00E41226"/>
    <w:rsid w:val="00E45180"/>
    <w:rsid w:val="00E4775A"/>
    <w:rsid w:val="00E53469"/>
    <w:rsid w:val="00E60BB9"/>
    <w:rsid w:val="00E646A7"/>
    <w:rsid w:val="00E70CD8"/>
    <w:rsid w:val="00E730DD"/>
    <w:rsid w:val="00E74741"/>
    <w:rsid w:val="00E75375"/>
    <w:rsid w:val="00E75A32"/>
    <w:rsid w:val="00E8209D"/>
    <w:rsid w:val="00E96F23"/>
    <w:rsid w:val="00EB32A8"/>
    <w:rsid w:val="00EB34F3"/>
    <w:rsid w:val="00EB6BAF"/>
    <w:rsid w:val="00EC6251"/>
    <w:rsid w:val="00ED0347"/>
    <w:rsid w:val="00ED5776"/>
    <w:rsid w:val="00ED6EAC"/>
    <w:rsid w:val="00EE0012"/>
    <w:rsid w:val="00EE022D"/>
    <w:rsid w:val="00EF41FE"/>
    <w:rsid w:val="00F03DDA"/>
    <w:rsid w:val="00F13116"/>
    <w:rsid w:val="00F21421"/>
    <w:rsid w:val="00F2402F"/>
    <w:rsid w:val="00F262D9"/>
    <w:rsid w:val="00F30556"/>
    <w:rsid w:val="00F3214C"/>
    <w:rsid w:val="00F4347D"/>
    <w:rsid w:val="00F50471"/>
    <w:rsid w:val="00F67203"/>
    <w:rsid w:val="00F8106C"/>
    <w:rsid w:val="00F813F2"/>
    <w:rsid w:val="00F86A5C"/>
    <w:rsid w:val="00FB5FB8"/>
    <w:rsid w:val="00FB7C9B"/>
    <w:rsid w:val="00FC0AE9"/>
    <w:rsid w:val="00FC0DED"/>
    <w:rsid w:val="00FE02F8"/>
    <w:rsid w:val="00FE18DE"/>
    <w:rsid w:val="00FF3E42"/>
    <w:rsid w:val="00FF507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182FA"/>
  <w15:docId w15:val="{A8646B42-7966-4B07-AD00-7D79F07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F7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link w:val="Heading1Char"/>
    <w:qFormat/>
    <w:rsid w:val="00354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F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4F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106C"/>
    <w:rPr>
      <w:color w:val="0000FF"/>
      <w:u w:val="single"/>
    </w:rPr>
  </w:style>
  <w:style w:type="paragraph" w:styleId="DocumentMap">
    <w:name w:val="Document Map"/>
    <w:basedOn w:val="Normal"/>
    <w:semiHidden/>
    <w:rsid w:val="009729E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5842AC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BAF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455E"/>
    <w:rPr>
      <w:kern w:val="28"/>
    </w:rPr>
  </w:style>
  <w:style w:type="paragraph" w:styleId="NoSpacing">
    <w:name w:val="No Spacing"/>
    <w:uiPriority w:val="1"/>
    <w:qFormat/>
    <w:rsid w:val="0071274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163C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D326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rsid w:val="00354BC7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90002-5f4b-48b5-bca5-c42cbff88f60">
      <Terms xmlns="http://schemas.microsoft.com/office/infopath/2007/PartnerControls"/>
    </lcf76f155ced4ddcb4097134ff3c332f>
    <TaxCatchAll xmlns="f19ea73e-b750-4a51-85d2-8e9a27524a4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867D3ACA3AD45B81A9F6A8F8F79CF" ma:contentTypeVersion="19" ma:contentTypeDescription="Create a new document." ma:contentTypeScope="" ma:versionID="a89b57a7581db54e4d74c7c72d062c11">
  <xsd:schema xmlns:xsd="http://www.w3.org/2001/XMLSchema" xmlns:xs="http://www.w3.org/2001/XMLSchema" xmlns:p="http://schemas.microsoft.com/office/2006/metadata/properties" xmlns:ns1="http://schemas.microsoft.com/sharepoint/v3" xmlns:ns2="b1890002-5f4b-48b5-bca5-c42cbff88f60" xmlns:ns3="f19ea73e-b750-4a51-85d2-8e9a27524a49" targetNamespace="http://schemas.microsoft.com/office/2006/metadata/properties" ma:root="true" ma:fieldsID="493862ae1ae1af374765190bc350aa85" ns1:_="" ns2:_="" ns3:_="">
    <xsd:import namespace="http://schemas.microsoft.com/sharepoint/v3"/>
    <xsd:import namespace="b1890002-5f4b-48b5-bca5-c42cbff88f60"/>
    <xsd:import namespace="f19ea73e-b750-4a51-85d2-8e9a27524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90002-5f4b-48b5-bca5-c42cbff88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0e9e98-b148-4e1f-a0c7-dabfa269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a73e-b750-4a51-85d2-8e9a27524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afb5c2-1f94-4538-a054-a466580f576b}" ma:internalName="TaxCatchAll" ma:showField="CatchAllData" ma:web="f19ea73e-b750-4a51-85d2-8e9a27524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7BB84-EF96-412E-8849-42B0A1B78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12B20-D0F3-4A91-AE4C-48A3181AF6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0A2B4-9BF5-480F-870C-3D1F21EFC520}">
  <ds:schemaRefs>
    <ds:schemaRef ds:uri="http://schemas.microsoft.com/office/2006/metadata/properties"/>
    <ds:schemaRef ds:uri="http://schemas.microsoft.com/office/infopath/2007/PartnerControls"/>
    <ds:schemaRef ds:uri="b1890002-5f4b-48b5-bca5-c42cbff88f60"/>
    <ds:schemaRef ds:uri="f19ea73e-b750-4a51-85d2-8e9a27524a4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FEE47F7-2A72-4B0F-861D-075B415C1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890002-5f4b-48b5-bca5-c42cbff88f60"/>
    <ds:schemaRef ds:uri="f19ea73e-b750-4a51-85d2-8e9a27524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October 2006</vt:lpstr>
    </vt:vector>
  </TitlesOfParts>
  <Company>Microsoft</Company>
  <LinksUpToDate>false</LinksUpToDate>
  <CharactersWithSpaces>4600</CharactersWithSpaces>
  <SharedDoc>false</SharedDoc>
  <HLinks>
    <vt:vector size="12" baseType="variant"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mailto:matteastwood@servelegal.co.uk</vt:lpwstr>
      </vt:variant>
      <vt:variant>
        <vt:lpwstr/>
      </vt:variant>
      <vt:variant>
        <vt:i4>8323103</vt:i4>
      </vt:variant>
      <vt:variant>
        <vt:i4>0</vt:i4>
      </vt:variant>
      <vt:variant>
        <vt:i4>0</vt:i4>
      </vt:variant>
      <vt:variant>
        <vt:i4>5</vt:i4>
      </vt:variant>
      <vt:variant>
        <vt:lpwstr>mailto:Info@servelegal.co.uk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October 2006</dc:title>
  <dc:creator>Charlie Mowat</dc:creator>
  <cp:lastModifiedBy>Tia Esprit-Cooper</cp:lastModifiedBy>
  <cp:revision>20</cp:revision>
  <cp:lastPrinted>2014-07-14T16:42:00Z</cp:lastPrinted>
  <dcterms:created xsi:type="dcterms:W3CDTF">2024-07-18T09:08:00Z</dcterms:created>
  <dcterms:modified xsi:type="dcterms:W3CDTF">2024-12-02T09:57:00Z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0x010100A99867D3ACA3AD45B81A9F6A8F8F79CF</vt:lpwstr>
  </property>
  <property fmtid="{D5CDD505-2E9C-101B-9397-08002B2CF9AE}" pid="3" name="Order">
    <vt:r8>600</vt:r8>
  </property>
  <property fmtid="{D5CDD505-2E9C-101B-9397-08002B2CF9AE}" pid="4" name="MediaServiceImageTags">
    <vt:lpwstr/>
  </property>
  <property fmtid="{D5CDD505-2E9C-101B-9397-08002B2CF9AE}" pid="5" name="GrammarlyDocumentId">
    <vt:lpwstr>7072f3de868c191b0fb115cafb04b21f17e2811695970d988c9bc8c43543747a</vt:lpwstr>
  </property>
</Properties>
</file>